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2C5B50EF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 w:rsidR="00975B07">
              <w:rPr>
                <w:sz w:val="24"/>
                <w:szCs w:val="24"/>
              </w:rPr>
              <w:t xml:space="preserve">pomaga zagwarantować, że ocena została przeprowadzona zgodnie z kryteriami wynikającymi z przepisów prawa i zaleceń organu nadzoru, a także że przekazywane organowi </w:t>
            </w:r>
            <w:r w:rsidR="00180E5A">
              <w:rPr>
                <w:sz w:val="24"/>
                <w:szCs w:val="24"/>
              </w:rPr>
              <w:t>nadzoru informacje wynikające z </w:t>
            </w:r>
            <w:r w:rsidR="00975B07">
              <w:rPr>
                <w:sz w:val="24"/>
                <w:szCs w:val="24"/>
              </w:rPr>
              <w:t>przeprowadzonej oceny będą w sposób wyczerpujący prezentować wyniki oceny.</w:t>
            </w:r>
          </w:p>
          <w:p w14:paraId="44A1F5C7" w14:textId="7EBB7E9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</w:t>
            </w:r>
            <w:r w:rsidR="00180E5A">
              <w:rPr>
                <w:sz w:val="24"/>
                <w:szCs w:val="24"/>
              </w:rPr>
              <w:t>ach postępowań wyjaśniających i </w:t>
            </w:r>
            <w:r w:rsidR="0082242F" w:rsidRPr="0082242F">
              <w:rPr>
                <w:sz w:val="24"/>
                <w:szCs w:val="24"/>
              </w:rPr>
              <w:t>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7FBA4A02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</w:t>
            </w:r>
            <w:r w:rsidR="00180E5A">
              <w:rPr>
                <w:sz w:val="24"/>
                <w:szCs w:val="24"/>
              </w:rPr>
              <w:t>o art. 5 ust. 2 ustawy z dnia 6 </w:t>
            </w:r>
            <w:r w:rsidRPr="0082242F">
              <w:rPr>
                <w:sz w:val="24"/>
                <w:szCs w:val="24"/>
              </w:rPr>
              <w:t>września 2001 r. o dostępie do informacji pu</w:t>
            </w:r>
            <w:r w:rsidR="00180E5A">
              <w:rPr>
                <w:sz w:val="24"/>
                <w:szCs w:val="24"/>
              </w:rPr>
              <w:t>blicznej (</w:t>
            </w:r>
            <w:r w:rsidR="00E66059">
              <w:rPr>
                <w:sz w:val="24"/>
                <w:szCs w:val="24"/>
              </w:rPr>
              <w:t>t.j. Dz.U. z 2022</w:t>
            </w:r>
            <w:r w:rsidRPr="0082242F">
              <w:rPr>
                <w:sz w:val="24"/>
                <w:szCs w:val="24"/>
              </w:rPr>
              <w:t xml:space="preserve"> r. poz. </w:t>
            </w:r>
            <w:r w:rsidR="00E66059">
              <w:rPr>
                <w:sz w:val="24"/>
                <w:szCs w:val="24"/>
              </w:rPr>
              <w:t>902</w:t>
            </w:r>
            <w:r w:rsidR="00180E5A">
              <w:rPr>
                <w:sz w:val="24"/>
                <w:szCs w:val="24"/>
              </w:rPr>
              <w:t>). Zgodnie z </w:t>
            </w:r>
            <w:r w:rsidR="00BA72F1">
              <w:rPr>
                <w:sz w:val="24"/>
                <w:szCs w:val="24"/>
              </w:rPr>
              <w:t>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</w:t>
            </w:r>
            <w:r w:rsidR="00180E5A">
              <w:rPr>
                <w:sz w:val="24"/>
                <w:szCs w:val="24"/>
              </w:rPr>
              <w:t>ek z pełnieniem tych funkcji, w </w:t>
            </w:r>
            <w:r w:rsidRPr="0082242F">
              <w:rPr>
                <w:sz w:val="24"/>
                <w:szCs w:val="24"/>
              </w:rPr>
              <w:t>tym o warunkach powierzenia i wyko</w:t>
            </w:r>
            <w:r w:rsidR="00BA72F1">
              <w:rPr>
                <w:sz w:val="24"/>
                <w:szCs w:val="24"/>
              </w:rPr>
              <w:t>nywania funkcji, oraz przypadku</w:t>
            </w:r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13E6AE24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</w:t>
            </w:r>
            <w:r w:rsidR="00180E5A">
              <w:rPr>
                <w:sz w:val="24"/>
                <w:szCs w:val="24"/>
              </w:rPr>
              <w:t>wana na stosownym formularzu, a </w:t>
            </w:r>
            <w:r>
              <w:rPr>
                <w:sz w:val="24"/>
                <w:szCs w:val="24"/>
              </w:rPr>
              <w:t>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06457D8C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</w:t>
            </w:r>
            <w:r w:rsidR="00180E5A">
              <w:rPr>
                <w:sz w:val="24"/>
                <w:szCs w:val="24"/>
              </w:rPr>
              <w:t>ca się wykorzystanie do </w:t>
            </w:r>
            <w:r>
              <w:rPr>
                <w:sz w:val="24"/>
                <w:szCs w:val="24"/>
              </w:rPr>
              <w:t>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4A9407D2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Przetwarzając dane zawarte w niniejszym formularzu i załączonych do niego załącznikach, podmiot nadzorowany zobowiązany jest do zachowania wszelkich </w:t>
            </w:r>
            <w:r w:rsidR="00180E5A">
              <w:rPr>
                <w:sz w:val="24"/>
                <w:szCs w:val="24"/>
              </w:rPr>
              <w:t>wymogów prawnych związanych z </w:t>
            </w:r>
            <w:r>
              <w:rPr>
                <w:sz w:val="24"/>
                <w:szCs w:val="24"/>
              </w:rPr>
              <w:t>przetwarzaniem i przechowywaniem danych osobowych.</w:t>
            </w:r>
          </w:p>
        </w:tc>
      </w:tr>
    </w:tbl>
    <w:p w14:paraId="52231680" w14:textId="77777777" w:rsidR="00180E5A" w:rsidRDefault="00180E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E5A" w14:paraId="538FAA0F" w14:textId="77777777" w:rsidTr="00237592">
        <w:tc>
          <w:tcPr>
            <w:tcW w:w="9736" w:type="dxa"/>
            <w:shd w:val="clear" w:color="auto" w:fill="E7E6E6" w:themeFill="background2"/>
          </w:tcPr>
          <w:p w14:paraId="45792510" w14:textId="39BB19F3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180E5A" w14:paraId="71FB26D9" w14:textId="77777777" w:rsidTr="001C0262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77777777" w:rsidR="00180E5A" w:rsidRPr="00A44574" w:rsidRDefault="00180E5A" w:rsidP="00237592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15F829D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8229B06" w14:textId="77777777" w:rsidR="00180E5A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1940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Prezes</w:t>
                  </w:r>
                  <w:r w:rsidR="00180E5A">
                    <w:rPr>
                      <w:sz w:val="24"/>
                      <w:szCs w:val="24"/>
                    </w:rPr>
                    <w:t xml:space="preserve"> zarządu</w:t>
                  </w:r>
                </w:p>
                <w:p w14:paraId="42A214CA" w14:textId="77777777" w:rsidR="00180E5A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0650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</w:p>
                <w:p w14:paraId="5F045A87" w14:textId="77777777" w:rsidR="00180E5A" w:rsidRPr="00A44574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15857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odpowiedzialny za zarządzanie ryzykiem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</w:p>
                <w:p w14:paraId="4511E261" w14:textId="77777777" w:rsidR="00180E5A" w:rsidRPr="00A44574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485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nadzorujący z</w:t>
                  </w:r>
                  <w:r w:rsidR="00180E5A" w:rsidRPr="00A44574">
                    <w:rPr>
                      <w:sz w:val="24"/>
                      <w:szCs w:val="24"/>
                    </w:rPr>
                    <w:t>arządza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  <w:p w14:paraId="5A268E4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42E5C32" w14:textId="77777777" w:rsidR="00180E5A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6346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Przewodniczący</w:t>
                  </w:r>
                  <w:r w:rsidR="00180E5A">
                    <w:rPr>
                      <w:sz w:val="24"/>
                      <w:szCs w:val="24"/>
                    </w:rPr>
                    <w:t xml:space="preserve"> rady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  <w:p w14:paraId="5193A86E" w14:textId="77777777" w:rsidR="00180E5A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423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rady</w:t>
                  </w:r>
                </w:p>
                <w:p w14:paraId="28B15BA1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714F6E5" w14:textId="77777777" w:rsidR="00180E5A" w:rsidRPr="00A44574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0906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Dy</w:t>
                  </w:r>
                  <w:r w:rsidR="00180E5A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3A508D01" w14:textId="77777777" w:rsidR="00180E5A" w:rsidRPr="00A44574" w:rsidRDefault="00C65A2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0650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180E5A">
                    <w:rPr>
                      <w:sz w:val="24"/>
                      <w:szCs w:val="24"/>
                    </w:rPr>
                    <w:t>d</w:t>
                  </w:r>
                  <w:r w:rsidR="00180E5A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532C38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97AB236" w14:textId="5BC2AA62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</w:t>
                  </w:r>
                  <w:r w:rsidR="00630B98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313AFF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41704F39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05F185E5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7C8F9692" w14:textId="39D1F6FC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5A8DEEC6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</w:t>
                  </w:r>
                  <w:r w:rsidR="001C0262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8F2714A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052E5F3C" w14:textId="5BC16EA0" w:rsidR="00180E5A" w:rsidRPr="00A44574" w:rsidRDefault="00180E5A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 Czy obowiązująca w podmiocie polityka różnorodności wymaga gromadzenia informacji na temat płci członków organów?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702C9AF" w14:textId="5C856EDF" w:rsidR="00180E5A" w:rsidRPr="00A44574" w:rsidRDefault="00C65A2D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24270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Tak</w:t>
                  </w:r>
                </w:p>
                <w:p w14:paraId="5F083552" w14:textId="42DFB858" w:rsidR="00180E5A" w:rsidRPr="00A44574" w:rsidRDefault="00C65A2D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94182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CE9E141" w14:textId="77777777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0A574C9F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7FFF15F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1A10E4E3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</w:t>
                  </w:r>
                  <w:r w:rsidR="002D4C9B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C65A2D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6B3291" w:rsidR="0028077E" w:rsidRPr="00884DEE" w:rsidRDefault="00C65A2D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4A1B2DD0" w:rsidR="00BB24C5" w:rsidRDefault="00C65A2D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C45B2B" w:rsidRPr="00A44574" w14:paraId="0829CCFE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43A0BAC4" w14:textId="79A45A05" w:rsidR="00C45B2B" w:rsidRDefault="00C45B2B" w:rsidP="0028077E">
                  <w:pPr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 w:rsidRPr="00714CF1">
                    <w:rPr>
                      <w:rStyle w:val="ui-provider"/>
                      <w:sz w:val="24"/>
                      <w:szCs w:val="24"/>
                    </w:rPr>
                    <w:t>Jestem świadomy</w:t>
                  </w:r>
                  <w:r w:rsidR="00C65A2D">
                    <w:rPr>
                      <w:rStyle w:val="ui-provider"/>
                      <w:sz w:val="24"/>
                      <w:szCs w:val="24"/>
                    </w:rPr>
                    <w:t>/-a</w:t>
                  </w:r>
                  <w:r w:rsidRPr="00714CF1">
                    <w:rPr>
                      <w:rStyle w:val="ui-provider"/>
                      <w:sz w:val="24"/>
                      <w:szCs w:val="24"/>
                    </w:rPr>
                    <w:t xml:space="preserve"> odpowiedzialności karnej za złożenie fałszywego oświadczenia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3D4655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2F927DF5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P.J;</w:t>
                  </w:r>
                </w:p>
                <w:p w14:paraId="463A7FBC" w14:textId="64DD6440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EC543E">
                    <w:rPr>
                      <w:sz w:val="24"/>
                      <w:szCs w:val="24"/>
                    </w:rPr>
                    <w:t xml:space="preserve">, P.H, P.I, P.J, </w:t>
                  </w:r>
                  <w:r w:rsidR="002704EE">
                    <w:rPr>
                      <w:sz w:val="24"/>
                      <w:szCs w:val="24"/>
                    </w:rPr>
                    <w:t>BS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469C7ECE" w14:textId="3D3407CA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286093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531801">
                    <w:rPr>
                      <w:sz w:val="24"/>
                      <w:szCs w:val="24"/>
                    </w:rPr>
                    <w:t>,</w:t>
                  </w:r>
                  <w:r w:rsidR="000C4A7D">
                    <w:rPr>
                      <w:sz w:val="24"/>
                      <w:szCs w:val="24"/>
                    </w:rPr>
                    <w:t xml:space="preserve">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P.H, P.I, P.J;</w:t>
                  </w:r>
                </w:p>
                <w:p w14:paraId="709CE2C7" w14:textId="12CC6BA5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4DB4F14A" w14:textId="5BBDD00D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610D4FE8" w14:textId="29CD9901" w:rsidR="009169C8" w:rsidRDefault="005F5963" w:rsidP="009169C8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E8412F">
                    <w:rPr>
                      <w:sz w:val="24"/>
                      <w:szCs w:val="24"/>
                    </w:rPr>
                    <w:t>P.I</w:t>
                  </w:r>
                  <w:r w:rsidR="00F80D4A">
                    <w:rPr>
                      <w:sz w:val="24"/>
                      <w:szCs w:val="24"/>
                    </w:rPr>
                    <w:t>.</w:t>
                  </w:r>
                </w:p>
                <w:p w14:paraId="5A9B5CB8" w14:textId="77777777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FAAEA1" w14:textId="48ECBC04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Dodatkowo osoby mające wejść w skład komitetów rad nadzorczych banków właściwych do spraw: audytu, ryzyka, nominacji i wynagrodzeń, powinny wypełnić formularz K</w:t>
                  </w:r>
                  <w:r w:rsidR="008E70BE">
                    <w:rPr>
                      <w:sz w:val="24"/>
                      <w:szCs w:val="24"/>
                    </w:rPr>
                    <w:t>RN</w:t>
                  </w:r>
                  <w:r>
                    <w:rPr>
                      <w:sz w:val="24"/>
                      <w:szCs w:val="24"/>
                    </w:rPr>
                    <w:t>(b), natomiast osoby mające wejść w skład komitetu audytu w pozostałych kategoriach podmiotów – formularz KA.</w:t>
                  </w:r>
                </w:p>
                <w:p w14:paraId="6B549DA2" w14:textId="77777777" w:rsidR="009169C8" w:rsidRP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12A346" w14:textId="298296FC" w:rsidR="000D37CE" w:rsidRPr="00A44574" w:rsidRDefault="005F5963" w:rsidP="00F414D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="00F414D2">
                    <w:rPr>
                      <w:sz w:val="24"/>
                      <w:szCs w:val="24"/>
                    </w:rPr>
                    <w:t xml:space="preserve"> – </w:t>
                  </w:r>
                  <w:r w:rsidR="00F414D2" w:rsidRPr="00F414D2">
                    <w:rPr>
                      <w:sz w:val="24"/>
                      <w:szCs w:val="24"/>
                    </w:rPr>
                    <w:t>oraz</w:t>
                  </w:r>
                  <w:r w:rsidR="00F414D2">
                    <w:rPr>
                      <w:sz w:val="24"/>
                      <w:szCs w:val="24"/>
                    </w:rPr>
                    <w:t xml:space="preserve"> </w:t>
                  </w:r>
                  <w:r w:rsidR="00F414D2"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C65A2D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3BD43DAF" w:rsidR="005F5963" w:rsidRPr="00A44574" w:rsidRDefault="00C65A2D" w:rsidP="00F414D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F414D2">
                    <w:rPr>
                      <w:sz w:val="24"/>
                      <w:szCs w:val="24"/>
                    </w:rPr>
                    <w:t xml:space="preserve"> ___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C65A2D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4A797623" w:rsidR="005F5963" w:rsidRPr="00A44574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2D4C9B">
                    <w:rPr>
                      <w:rFonts w:cs="Wingdings"/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C65A2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C65A2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C65A2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C65A2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C65A2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C65A2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C65A2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C65A2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51017300" w14:textId="77777777" w:rsidR="000D37CE" w:rsidRDefault="000D37CE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C65A2D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0E1D89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wstrzymać się z powołaniem kandydata do czasu </w:t>
                  </w:r>
                  <w:r w:rsidR="00F414D2">
                    <w:rPr>
                      <w:sz w:val="24"/>
                      <w:szCs w:val="24"/>
                    </w:rPr>
                    <w:t>zrealizowania</w:t>
                  </w:r>
                  <w:r>
                    <w:rPr>
                      <w:sz w:val="24"/>
                      <w:szCs w:val="24"/>
                    </w:rPr>
                    <w:t xml:space="preserve">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C65A2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784" w14:textId="77777777" w:rsidR="00E36566" w:rsidRDefault="00E36566" w:rsidP="005F5C9E">
      <w:pPr>
        <w:spacing w:after="0" w:line="240" w:lineRule="auto"/>
      </w:pPr>
      <w:r>
        <w:separator/>
      </w:r>
    </w:p>
  </w:endnote>
  <w:endnote w:type="continuationSeparator" w:id="0">
    <w:p w14:paraId="7348E657" w14:textId="77777777" w:rsidR="00E36566" w:rsidRDefault="00E36566" w:rsidP="005F5C9E">
      <w:pPr>
        <w:spacing w:after="0" w:line="240" w:lineRule="auto"/>
      </w:pPr>
      <w:r>
        <w:continuationSeparator/>
      </w:r>
    </w:p>
  </w:endnote>
  <w:endnote w:type="continuationNotice" w:id="1">
    <w:p w14:paraId="3CDFE18A" w14:textId="77777777" w:rsidR="00E36566" w:rsidRDefault="00E36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6E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3536EA">
            <w:rPr>
              <w:noProof/>
            </w:rPr>
            <w:t>7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BC88" w14:textId="77777777" w:rsidR="00E36566" w:rsidRDefault="00E36566" w:rsidP="005F5C9E">
      <w:pPr>
        <w:spacing w:after="0" w:line="240" w:lineRule="auto"/>
      </w:pPr>
      <w:r>
        <w:separator/>
      </w:r>
    </w:p>
  </w:footnote>
  <w:footnote w:type="continuationSeparator" w:id="0">
    <w:p w14:paraId="767103EE" w14:textId="77777777" w:rsidR="00E36566" w:rsidRDefault="00E36566" w:rsidP="005F5C9E">
      <w:pPr>
        <w:spacing w:after="0" w:line="240" w:lineRule="auto"/>
      </w:pPr>
      <w:r>
        <w:continuationSeparator/>
      </w:r>
    </w:p>
  </w:footnote>
  <w:footnote w:type="continuationNotice" w:id="1">
    <w:p w14:paraId="5D8CE4C0" w14:textId="77777777" w:rsidR="00E36566" w:rsidRDefault="00E36566">
      <w:pPr>
        <w:spacing w:after="0" w:line="240" w:lineRule="auto"/>
      </w:pPr>
    </w:p>
  </w:footnote>
  <w:footnote w:id="2">
    <w:p w14:paraId="4B0E473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ochrony.</w:t>
      </w:r>
    </w:p>
  </w:footnote>
  <w:footnote w:id="3">
    <w:p w14:paraId="7DCE267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w</w:t>
      </w:r>
      <w:r w:rsidRPr="00681E65">
        <w:t>iceprezes</w:t>
      </w:r>
      <w:r>
        <w:t>a</w:t>
      </w:r>
      <w:r w:rsidRPr="00681E65">
        <w:t xml:space="preserve"> </w:t>
      </w:r>
      <w:r>
        <w:t>z</w:t>
      </w:r>
      <w:r w:rsidRPr="00681E65">
        <w:t>arządu</w:t>
      </w:r>
      <w:r>
        <w:t>, I zastępcy prezesa itp.</w:t>
      </w:r>
    </w:p>
  </w:footnote>
  <w:footnote w:id="4">
    <w:p w14:paraId="68A5E915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ubezpieczeń.</w:t>
      </w:r>
    </w:p>
  </w:footnote>
  <w:footnote w:id="5">
    <w:p w14:paraId="3FEBCCA1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banków.</w:t>
      </w:r>
    </w:p>
  </w:footnote>
  <w:footnote w:id="6">
    <w:p w14:paraId="54161BF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</w:t>
      </w:r>
      <w:r w:rsidRPr="00681E65">
        <w:t>astępc</w:t>
      </w:r>
      <w:r>
        <w:t>y</w:t>
      </w:r>
      <w:r w:rsidRPr="00681E65">
        <w:t xml:space="preserve"> </w:t>
      </w:r>
      <w:r>
        <w:t>p</w:t>
      </w:r>
      <w:r w:rsidRPr="00681E65">
        <w:t xml:space="preserve">rzewodniczącego </w:t>
      </w:r>
      <w:r>
        <w:t>r</w:t>
      </w:r>
      <w:r w:rsidRPr="00681E65">
        <w:t>ady</w:t>
      </w:r>
      <w:r>
        <w:t xml:space="preserve"> itp.</w:t>
      </w:r>
    </w:p>
  </w:footnote>
  <w:footnote w:id="7">
    <w:p w14:paraId="560F66F0" w14:textId="2F17B997" w:rsidR="00630B98" w:rsidRDefault="00630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B98">
        <w:t>Należy przedstawić szczegółowy zakres odpowiedzialności zgodnie z podziałem kompetencji w ramach organu, wraz ze wskazaniem</w:t>
      </w:r>
      <w:r w:rsidR="00975356">
        <w:t>:</w:t>
      </w:r>
      <w:r w:rsidRPr="00630B98">
        <w:t xml:space="preserve"> nadzorowanych obszarów działalności </w:t>
      </w:r>
      <w:r>
        <w:t>podmiotu</w:t>
      </w:r>
      <w:r w:rsidRPr="00630B98">
        <w:t xml:space="preserve">, udziału w komitetach oraz nadzorowanych podmiotów z grupy kapitałowej </w:t>
      </w:r>
      <w:r>
        <w:t>podmiotu</w:t>
      </w:r>
      <w:r w:rsidR="00975356">
        <w:t xml:space="preserve"> dokonującego oceny</w:t>
      </w:r>
      <w:r w:rsidRPr="00630B98">
        <w:t>.</w:t>
      </w:r>
    </w:p>
  </w:footnote>
  <w:footnote w:id="8">
    <w:p w14:paraId="120DFDB8" w14:textId="0409D307" w:rsidR="001C0262" w:rsidRDefault="001C0262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pracowników podmiotu  - zarówno podległych, jak i nie podległych służbowo osobie zajmującej dane stanowisko.</w:t>
      </w:r>
    </w:p>
  </w:footnote>
  <w:footnote w:id="9">
    <w:p w14:paraId="2B8CF4EF" w14:textId="292C0309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</w:t>
      </w:r>
      <w:r w:rsidR="00F414D2">
        <w:t>w Sekcji 1 w polu 7 zaznaczono odpowiedź „tak”</w:t>
      </w:r>
    </w:p>
  </w:footnote>
  <w:footnote w:id="10">
    <w:p w14:paraId="1529893F" w14:textId="2E193F4A" w:rsidR="002D4C9B" w:rsidRDefault="002D4C9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więcej niż jednego obywatelstwa, należy w tym polu wpisać wszystkie posiadane obywatelstwa.</w:t>
      </w:r>
    </w:p>
  </w:footnote>
  <w:footnote w:id="11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2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3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4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821706">
    <w:abstractNumId w:val="0"/>
  </w:num>
  <w:num w:numId="2" w16cid:durableId="2084259762">
    <w:abstractNumId w:val="10"/>
  </w:num>
  <w:num w:numId="3" w16cid:durableId="295718733">
    <w:abstractNumId w:val="4"/>
  </w:num>
  <w:num w:numId="4" w16cid:durableId="1028605032">
    <w:abstractNumId w:val="8"/>
  </w:num>
  <w:num w:numId="5" w16cid:durableId="1459373685">
    <w:abstractNumId w:val="6"/>
  </w:num>
  <w:num w:numId="6" w16cid:durableId="798645930">
    <w:abstractNumId w:val="5"/>
  </w:num>
  <w:num w:numId="7" w16cid:durableId="804276072">
    <w:abstractNumId w:val="1"/>
  </w:num>
  <w:num w:numId="8" w16cid:durableId="8603561">
    <w:abstractNumId w:val="2"/>
  </w:num>
  <w:num w:numId="9" w16cid:durableId="1209340604">
    <w:abstractNumId w:val="7"/>
  </w:num>
  <w:num w:numId="10" w16cid:durableId="2026205278">
    <w:abstractNumId w:val="3"/>
  </w:num>
  <w:num w:numId="11" w16cid:durableId="1010134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6AA9"/>
    <w:rsid w:val="000C4A7D"/>
    <w:rsid w:val="000D37CE"/>
    <w:rsid w:val="000E3014"/>
    <w:rsid w:val="000F7239"/>
    <w:rsid w:val="00103ECD"/>
    <w:rsid w:val="00115380"/>
    <w:rsid w:val="00116F54"/>
    <w:rsid w:val="00132102"/>
    <w:rsid w:val="001344F5"/>
    <w:rsid w:val="00144E4C"/>
    <w:rsid w:val="00145271"/>
    <w:rsid w:val="001507C3"/>
    <w:rsid w:val="00160357"/>
    <w:rsid w:val="001754FC"/>
    <w:rsid w:val="00180E5A"/>
    <w:rsid w:val="001A0680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48C5"/>
    <w:rsid w:val="00231A80"/>
    <w:rsid w:val="00242472"/>
    <w:rsid w:val="002704EE"/>
    <w:rsid w:val="0028077E"/>
    <w:rsid w:val="002A3CF3"/>
    <w:rsid w:val="002B06D3"/>
    <w:rsid w:val="002B1670"/>
    <w:rsid w:val="002D4C9B"/>
    <w:rsid w:val="00300B39"/>
    <w:rsid w:val="0030380C"/>
    <w:rsid w:val="00306A42"/>
    <w:rsid w:val="003137B9"/>
    <w:rsid w:val="00332846"/>
    <w:rsid w:val="00343908"/>
    <w:rsid w:val="00347720"/>
    <w:rsid w:val="00351E8B"/>
    <w:rsid w:val="003536EA"/>
    <w:rsid w:val="00375641"/>
    <w:rsid w:val="00382AD0"/>
    <w:rsid w:val="003B7C56"/>
    <w:rsid w:val="003C58CB"/>
    <w:rsid w:val="003D4688"/>
    <w:rsid w:val="0040123D"/>
    <w:rsid w:val="00403CF9"/>
    <w:rsid w:val="004239F8"/>
    <w:rsid w:val="004321EE"/>
    <w:rsid w:val="00432866"/>
    <w:rsid w:val="00481637"/>
    <w:rsid w:val="00493D12"/>
    <w:rsid w:val="004959FE"/>
    <w:rsid w:val="004B2507"/>
    <w:rsid w:val="004E1800"/>
    <w:rsid w:val="004F78FD"/>
    <w:rsid w:val="0050239E"/>
    <w:rsid w:val="00514F60"/>
    <w:rsid w:val="00531801"/>
    <w:rsid w:val="00536616"/>
    <w:rsid w:val="00544099"/>
    <w:rsid w:val="00571962"/>
    <w:rsid w:val="005A06ED"/>
    <w:rsid w:val="005A297A"/>
    <w:rsid w:val="005A4BB8"/>
    <w:rsid w:val="005A667A"/>
    <w:rsid w:val="005A7AF5"/>
    <w:rsid w:val="005B707D"/>
    <w:rsid w:val="005F5963"/>
    <w:rsid w:val="005F5C9E"/>
    <w:rsid w:val="006038E2"/>
    <w:rsid w:val="00617E05"/>
    <w:rsid w:val="00630B98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A105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4789F"/>
    <w:rsid w:val="00B7287A"/>
    <w:rsid w:val="00B83FB9"/>
    <w:rsid w:val="00B848F8"/>
    <w:rsid w:val="00BA72F1"/>
    <w:rsid w:val="00BB24C5"/>
    <w:rsid w:val="00BD2DCF"/>
    <w:rsid w:val="00BE7777"/>
    <w:rsid w:val="00C11B47"/>
    <w:rsid w:val="00C12156"/>
    <w:rsid w:val="00C319D8"/>
    <w:rsid w:val="00C3360A"/>
    <w:rsid w:val="00C45B2B"/>
    <w:rsid w:val="00C45BBD"/>
    <w:rsid w:val="00C65A2D"/>
    <w:rsid w:val="00C84F68"/>
    <w:rsid w:val="00C93C5A"/>
    <w:rsid w:val="00CA12FA"/>
    <w:rsid w:val="00CE77BB"/>
    <w:rsid w:val="00D02BD3"/>
    <w:rsid w:val="00D02E72"/>
    <w:rsid w:val="00D12DA3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C543E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414D2"/>
    <w:rsid w:val="00F63244"/>
    <w:rsid w:val="00F67879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C4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DF766-EA1D-459D-986C-C2D1CEB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3</cp:revision>
  <cp:lastPrinted>2019-11-08T09:12:00Z</cp:lastPrinted>
  <dcterms:created xsi:type="dcterms:W3CDTF">2024-08-26T20:52:00Z</dcterms:created>
  <dcterms:modified xsi:type="dcterms:W3CDTF">2024-08-26T21:00:00Z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